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44" w:rsidRPr="00312E54" w:rsidRDefault="00020344" w:rsidP="00020344">
      <w:pPr>
        <w:pStyle w:val="a3"/>
        <w:spacing w:line="360" w:lineRule="auto"/>
        <w:ind w:left="0" w:right="-1"/>
        <w:rPr>
          <w:b/>
          <w:i/>
          <w:sz w:val="32"/>
          <w:szCs w:val="32"/>
        </w:rPr>
      </w:pPr>
      <w:r w:rsidRPr="00312E54">
        <w:rPr>
          <w:b/>
          <w:i/>
          <w:sz w:val="32"/>
          <w:szCs w:val="32"/>
        </w:rPr>
        <w:t>Пример оформления заявления</w:t>
      </w:r>
    </w:p>
    <w:p w:rsidR="00020344" w:rsidRDefault="00020344" w:rsidP="00020344">
      <w:pPr>
        <w:pStyle w:val="a3"/>
        <w:spacing w:line="360" w:lineRule="auto"/>
        <w:ind w:right="-1"/>
        <w:rPr>
          <w:b/>
          <w:sz w:val="28"/>
          <w:szCs w:val="28"/>
        </w:rPr>
      </w:pPr>
    </w:p>
    <w:p w:rsidR="00020344" w:rsidRPr="00CC647F" w:rsidRDefault="00020344" w:rsidP="00020344">
      <w:pPr>
        <w:pStyle w:val="a3"/>
        <w:ind w:left="3799" w:right="-1"/>
        <w:jc w:val="right"/>
      </w:pPr>
      <w:r w:rsidRPr="00CC647F">
        <w:t xml:space="preserve">Директору </w:t>
      </w:r>
    </w:p>
    <w:p w:rsidR="00020344" w:rsidRPr="00CC647F" w:rsidRDefault="00020344" w:rsidP="00020344">
      <w:pPr>
        <w:pStyle w:val="a3"/>
        <w:ind w:left="3799" w:right="-1"/>
        <w:jc w:val="right"/>
      </w:pPr>
      <w:r w:rsidRPr="00CC647F">
        <w:t>ГАУ МО «Мособлгосэкспертиза»</w:t>
      </w:r>
    </w:p>
    <w:p w:rsidR="00020344" w:rsidRPr="00CC647F" w:rsidRDefault="00020344" w:rsidP="00020344">
      <w:pPr>
        <w:ind w:left="3799"/>
        <w:jc w:val="right"/>
      </w:pPr>
      <w:r w:rsidRPr="00CC647F">
        <w:t>И.Е. Горячеву</w:t>
      </w:r>
    </w:p>
    <w:p w:rsidR="00020344" w:rsidRDefault="00020344" w:rsidP="00020344">
      <w:pPr>
        <w:ind w:left="3799"/>
        <w:jc w:val="right"/>
      </w:pPr>
      <w:smartTag w:uri="urn:schemas-microsoft-com:office:smarttags" w:element="metricconverter">
        <w:smartTagPr>
          <w:attr w:name="ProductID" w:val="117342, г"/>
        </w:smartTagPr>
        <w:r w:rsidRPr="00CC647F">
          <w:t>117342</w:t>
        </w:r>
        <w:r>
          <w:t xml:space="preserve">, </w:t>
        </w:r>
        <w:r w:rsidRPr="00CC647F">
          <w:t>г</w:t>
        </w:r>
      </w:smartTag>
      <w:r w:rsidRPr="00CC647F">
        <w:t xml:space="preserve">. Москва, </w:t>
      </w:r>
    </w:p>
    <w:p w:rsidR="00020344" w:rsidRPr="00CC647F" w:rsidRDefault="00020344" w:rsidP="00020344">
      <w:pPr>
        <w:ind w:left="3799"/>
        <w:jc w:val="right"/>
      </w:pPr>
      <w:r w:rsidRPr="00CC647F">
        <w:t>ул. Обручева, д. 46, офис 305</w:t>
      </w:r>
    </w:p>
    <w:p w:rsidR="00020344" w:rsidRPr="00CC647F" w:rsidRDefault="00020344" w:rsidP="00020344">
      <w:pPr>
        <w:ind w:left="3799"/>
        <w:jc w:val="right"/>
      </w:pPr>
    </w:p>
    <w:p w:rsidR="00020344" w:rsidRDefault="00020344" w:rsidP="00020344">
      <w:pPr>
        <w:ind w:firstLine="567"/>
        <w:jc w:val="center"/>
        <w:outlineLvl w:val="0"/>
        <w:rPr>
          <w:b/>
          <w:bCs/>
        </w:rPr>
      </w:pPr>
    </w:p>
    <w:p w:rsidR="00020344" w:rsidRDefault="00020344" w:rsidP="00020344">
      <w:pPr>
        <w:ind w:firstLine="567"/>
        <w:jc w:val="center"/>
        <w:outlineLvl w:val="0"/>
        <w:rPr>
          <w:b/>
          <w:bCs/>
        </w:rPr>
      </w:pPr>
    </w:p>
    <w:p w:rsidR="00020344" w:rsidRDefault="00020344" w:rsidP="00020344">
      <w:pPr>
        <w:ind w:firstLine="567"/>
        <w:jc w:val="center"/>
        <w:outlineLvl w:val="0"/>
        <w:rPr>
          <w:b/>
          <w:bCs/>
        </w:rPr>
      </w:pPr>
    </w:p>
    <w:p w:rsidR="00020344" w:rsidRPr="00D8198C" w:rsidRDefault="00020344" w:rsidP="00020344">
      <w:pPr>
        <w:ind w:firstLine="567"/>
        <w:jc w:val="center"/>
        <w:outlineLvl w:val="0"/>
        <w:rPr>
          <w:b/>
          <w:bCs/>
        </w:rPr>
      </w:pPr>
      <w:r w:rsidRPr="00D8198C">
        <w:rPr>
          <w:b/>
          <w:bCs/>
        </w:rPr>
        <w:t>Заявление о проведении публичного технологического и ценового</w:t>
      </w:r>
    </w:p>
    <w:p w:rsidR="00020344" w:rsidRPr="00D8198C" w:rsidRDefault="00020344" w:rsidP="00020344">
      <w:pPr>
        <w:ind w:firstLine="567"/>
        <w:jc w:val="center"/>
        <w:outlineLvl w:val="0"/>
        <w:rPr>
          <w:b/>
          <w:bCs/>
        </w:rPr>
      </w:pPr>
      <w:r w:rsidRPr="00D8198C">
        <w:rPr>
          <w:b/>
          <w:bCs/>
        </w:rPr>
        <w:t>а</w:t>
      </w:r>
      <w:r w:rsidRPr="00D8198C">
        <w:rPr>
          <w:b/>
          <w:bCs/>
        </w:rPr>
        <w:t>у</w:t>
      </w:r>
      <w:r w:rsidRPr="00D8198C">
        <w:rPr>
          <w:b/>
          <w:bCs/>
        </w:rPr>
        <w:t>дита крупного инвестиционного проекта</w:t>
      </w:r>
    </w:p>
    <w:p w:rsidR="00020344" w:rsidRPr="00D8198C" w:rsidRDefault="00020344" w:rsidP="00020344">
      <w:pPr>
        <w:ind w:firstLine="567"/>
        <w:jc w:val="center"/>
        <w:outlineLvl w:val="0"/>
        <w:rPr>
          <w:b/>
          <w:bCs/>
        </w:rPr>
      </w:pPr>
    </w:p>
    <w:p w:rsidR="00020344" w:rsidRPr="00D8198C" w:rsidRDefault="00020344" w:rsidP="00020344">
      <w:pPr>
        <w:ind w:firstLine="567"/>
        <w:jc w:val="center"/>
        <w:outlineLvl w:val="0"/>
        <w:rPr>
          <w:b/>
          <w:bCs/>
        </w:rPr>
      </w:pPr>
    </w:p>
    <w:p w:rsidR="00020344" w:rsidRPr="00D8198C" w:rsidRDefault="00020344" w:rsidP="00020344">
      <w:pPr>
        <w:jc w:val="both"/>
      </w:pPr>
      <w:r w:rsidRPr="00D8198C">
        <w:t>____________________________________________________</w:t>
      </w:r>
      <w:r>
        <w:t>________</w:t>
      </w:r>
      <w:r w:rsidRPr="00D8198C">
        <w:t>__ просит прове</w:t>
      </w:r>
      <w:r w:rsidRPr="00D8198C">
        <w:t>с</w:t>
      </w:r>
      <w:r w:rsidRPr="00D8198C">
        <w:t xml:space="preserve">ти </w:t>
      </w:r>
    </w:p>
    <w:p w:rsidR="00020344" w:rsidRPr="00961634" w:rsidRDefault="00020344" w:rsidP="00020344">
      <w:pPr>
        <w:jc w:val="both"/>
        <w:rPr>
          <w:sz w:val="18"/>
          <w:szCs w:val="18"/>
        </w:rPr>
      </w:pPr>
      <w:r w:rsidRPr="0096163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</w:t>
      </w:r>
      <w:r w:rsidRPr="00961634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заявителя</w:t>
      </w:r>
      <w:r w:rsidRPr="00961634">
        <w:rPr>
          <w:sz w:val="18"/>
          <w:szCs w:val="18"/>
        </w:rPr>
        <w:t>)</w:t>
      </w:r>
    </w:p>
    <w:p w:rsidR="00020344" w:rsidRPr="00D8198C" w:rsidRDefault="00020344" w:rsidP="00020344">
      <w:pPr>
        <w:jc w:val="both"/>
      </w:pPr>
      <w:r w:rsidRPr="00D8198C">
        <w:t xml:space="preserve"> _______________________________________________________________</w:t>
      </w:r>
      <w:r>
        <w:t>________</w:t>
      </w:r>
      <w:r w:rsidRPr="00D8198C">
        <w:t>_____</w:t>
      </w:r>
    </w:p>
    <w:p w:rsidR="00020344" w:rsidRPr="003859BC" w:rsidRDefault="00020344" w:rsidP="00020344">
      <w:pPr>
        <w:jc w:val="both"/>
        <w:rPr>
          <w:sz w:val="18"/>
          <w:szCs w:val="18"/>
        </w:rPr>
      </w:pPr>
      <w:r w:rsidRPr="003859BC">
        <w:rPr>
          <w:sz w:val="18"/>
          <w:szCs w:val="18"/>
        </w:rPr>
        <w:t>(1-й этап технологического и ценового</w:t>
      </w:r>
      <w:r w:rsidR="0004392D">
        <w:rPr>
          <w:sz w:val="18"/>
          <w:szCs w:val="18"/>
        </w:rPr>
        <w:t xml:space="preserve"> аудита инвестиционного проекта;</w:t>
      </w:r>
      <w:r w:rsidRPr="003859BC">
        <w:rPr>
          <w:sz w:val="18"/>
          <w:szCs w:val="18"/>
        </w:rPr>
        <w:t xml:space="preserve"> 2-й этап технологического аудита ин</w:t>
      </w:r>
      <w:r w:rsidR="0004392D">
        <w:rPr>
          <w:sz w:val="18"/>
          <w:szCs w:val="18"/>
        </w:rPr>
        <w:t>вестиционного проекта;</w:t>
      </w:r>
      <w:r w:rsidRPr="003859BC">
        <w:rPr>
          <w:sz w:val="18"/>
          <w:szCs w:val="18"/>
        </w:rPr>
        <w:t xml:space="preserve"> технологический </w:t>
      </w:r>
      <w:r w:rsidR="0004392D">
        <w:rPr>
          <w:sz w:val="18"/>
          <w:szCs w:val="18"/>
        </w:rPr>
        <w:t xml:space="preserve">и ценовой </w:t>
      </w:r>
      <w:r w:rsidRPr="003859BC">
        <w:rPr>
          <w:sz w:val="18"/>
          <w:szCs w:val="18"/>
        </w:rPr>
        <w:t>аудит</w:t>
      </w:r>
      <w:r w:rsidR="0004392D">
        <w:rPr>
          <w:sz w:val="18"/>
          <w:szCs w:val="18"/>
        </w:rPr>
        <w:t xml:space="preserve"> инвестиционного проекта, в отношении которого проектная документация разработана</w:t>
      </w:r>
      <w:r w:rsidRPr="003859BC">
        <w:rPr>
          <w:sz w:val="18"/>
          <w:szCs w:val="18"/>
        </w:rPr>
        <w:t>)</w:t>
      </w:r>
    </w:p>
    <w:p w:rsidR="00020344" w:rsidRPr="00D8198C" w:rsidRDefault="00020344" w:rsidP="00020344">
      <w:pPr>
        <w:spacing w:line="360" w:lineRule="auto"/>
        <w:ind w:firstLine="709"/>
        <w:jc w:val="both"/>
      </w:pPr>
    </w:p>
    <w:p w:rsidR="00020344" w:rsidRPr="00D8198C" w:rsidRDefault="00020344" w:rsidP="00020344">
      <w:pPr>
        <w:spacing w:line="360" w:lineRule="auto"/>
        <w:ind w:firstLine="709"/>
        <w:jc w:val="both"/>
        <w:rPr>
          <w:b/>
        </w:rPr>
      </w:pPr>
      <w:r w:rsidRPr="00D8198C">
        <w:rPr>
          <w:b/>
        </w:rPr>
        <w:t>1. Идентификационные сведения об инвестиционном проекте.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1.1. Наименование инвестиционного проекта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1.2. Принадлежность инвестиционного проекта к группе проектов, связь с другими проектами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 xml:space="preserve">1.3. Категория/подкатегория проекта - 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1.4. Тип проекта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1.5. Субъект(ы) Российской Федерации, в которых реализуется проект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1.6. Муниципальные образования, на территории которых реализуется проект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1.7. Наличие/отсутствие проектной документации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1.8. Источник и объем финансирования инвестиц</w:t>
      </w:r>
      <w:r w:rsidRPr="00D8198C">
        <w:t>и</w:t>
      </w:r>
      <w:r w:rsidRPr="00D8198C">
        <w:t>онного проекта -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1.9. Объем финансирования инвестиционного пр</w:t>
      </w:r>
      <w:r w:rsidRPr="00D8198C">
        <w:t>о</w:t>
      </w:r>
      <w:r w:rsidRPr="00D8198C">
        <w:t>екта за счет собственных средств -</w:t>
      </w:r>
      <w:bookmarkStart w:id="0" w:name="_GoBack"/>
      <w:bookmarkEnd w:id="0"/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1.11. Суммарная стоимость изготовления проектной документации и материалов инженерных изыск</w:t>
      </w:r>
      <w:r w:rsidRPr="00D8198C">
        <w:t>а</w:t>
      </w:r>
      <w:r w:rsidRPr="00D8198C">
        <w:t>ний -</w:t>
      </w:r>
    </w:p>
    <w:p w:rsidR="00020344" w:rsidRDefault="00020344" w:rsidP="00020344">
      <w:pPr>
        <w:spacing w:line="360" w:lineRule="auto"/>
        <w:ind w:firstLine="709"/>
        <w:jc w:val="both"/>
        <w:rPr>
          <w:b/>
        </w:rPr>
      </w:pPr>
      <w:r w:rsidRPr="00CC647F">
        <w:rPr>
          <w:b/>
        </w:rPr>
        <w:t>2. Идентификационные сведения о заявителе, застройщике и заказчике</w:t>
      </w:r>
      <w:r w:rsidR="00B51093">
        <w:rPr>
          <w:b/>
        </w:rPr>
        <w:t xml:space="preserve"> (</w:t>
      </w:r>
      <w:r w:rsidR="00B51093" w:rsidRPr="00B51093">
        <w:rPr>
          <w:b/>
        </w:rPr>
        <w:t>государственном з</w:t>
      </w:r>
      <w:r w:rsidR="00B51093" w:rsidRPr="00B51093">
        <w:rPr>
          <w:b/>
        </w:rPr>
        <w:t>а</w:t>
      </w:r>
      <w:r w:rsidR="00B51093" w:rsidRPr="00B51093">
        <w:rPr>
          <w:b/>
        </w:rPr>
        <w:t>казчике, техническом заказчике, инициаторе инвестиционного проекта</w:t>
      </w:r>
      <w:r w:rsidR="00B51093">
        <w:rPr>
          <w:b/>
        </w:rPr>
        <w:t>)</w:t>
      </w:r>
      <w:r w:rsidRPr="00CC647F">
        <w:rPr>
          <w:b/>
        </w:rPr>
        <w:t>:</w:t>
      </w:r>
    </w:p>
    <w:p w:rsidR="0004392D" w:rsidRDefault="0004392D" w:rsidP="00020344">
      <w:pPr>
        <w:spacing w:line="360" w:lineRule="auto"/>
        <w:ind w:firstLine="709"/>
        <w:jc w:val="both"/>
        <w:rPr>
          <w:b/>
        </w:rPr>
      </w:pPr>
    </w:p>
    <w:p w:rsidR="0004392D" w:rsidRDefault="0004392D" w:rsidP="00020344">
      <w:pPr>
        <w:spacing w:line="360" w:lineRule="auto"/>
        <w:ind w:firstLine="709"/>
        <w:jc w:val="both"/>
        <w:rPr>
          <w:b/>
        </w:rPr>
      </w:pPr>
    </w:p>
    <w:p w:rsidR="0004392D" w:rsidRPr="00CC647F" w:rsidRDefault="0004392D" w:rsidP="00020344">
      <w:pPr>
        <w:spacing w:line="360" w:lineRule="auto"/>
        <w:ind w:firstLine="709"/>
        <w:jc w:val="both"/>
        <w:rPr>
          <w:b/>
        </w:rPr>
      </w:pPr>
    </w:p>
    <w:p w:rsidR="00020344" w:rsidRPr="00CC647F" w:rsidRDefault="00020344" w:rsidP="00020344">
      <w:pPr>
        <w:spacing w:line="360" w:lineRule="auto"/>
        <w:ind w:firstLine="709"/>
        <w:jc w:val="both"/>
      </w:pPr>
      <w:r w:rsidRPr="00CC647F">
        <w:lastRenderedPageBreak/>
        <w:t>2.1 Для Заявителя – юридического лица</w:t>
      </w:r>
    </w:p>
    <w:p w:rsidR="00020344" w:rsidRPr="00CC647F" w:rsidRDefault="00020344" w:rsidP="00020344">
      <w:pPr>
        <w:jc w:val="center"/>
        <w:outlineLvl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423"/>
      </w:tblGrid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Полное наименование Заяв</w:t>
            </w:r>
            <w:r w:rsidRPr="00295BF6">
              <w:rPr>
                <w:color w:val="000000"/>
              </w:rPr>
              <w:t>и</w:t>
            </w:r>
            <w:r w:rsidRPr="00295BF6">
              <w:rPr>
                <w:color w:val="000000"/>
              </w:rPr>
              <w:t xml:space="preserve">теля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Сокращенное наименование Заявит</w:t>
            </w:r>
            <w:r w:rsidRPr="00295BF6">
              <w:rPr>
                <w:color w:val="000000"/>
              </w:rPr>
              <w:t>е</w:t>
            </w:r>
            <w:r w:rsidRPr="00295BF6">
              <w:rPr>
                <w:color w:val="000000"/>
              </w:rPr>
              <w:t xml:space="preserve">ля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C178EE">
            <w:pPr>
              <w:rPr>
                <w:color w:val="000000"/>
              </w:rPr>
            </w:pPr>
            <w:r w:rsidRPr="00295BF6">
              <w:rPr>
                <w:color w:val="000000"/>
              </w:rPr>
              <w:t>Лицо, имеющее полномочия закл</w:t>
            </w:r>
            <w:r w:rsidRPr="00295BF6">
              <w:rPr>
                <w:color w:val="000000"/>
              </w:rPr>
              <w:t>ю</w:t>
            </w:r>
            <w:r w:rsidRPr="00295BF6">
              <w:rPr>
                <w:color w:val="000000"/>
              </w:rPr>
              <w:t>чать и подписывать от имени юрид</w:t>
            </w:r>
            <w:r w:rsidRPr="00295BF6">
              <w:rPr>
                <w:color w:val="000000"/>
              </w:rPr>
              <w:t>и</w:t>
            </w:r>
            <w:r w:rsidRPr="00295BF6">
              <w:rPr>
                <w:color w:val="000000"/>
              </w:rPr>
              <w:t>ческого лица сделки (договоры, ко</w:t>
            </w:r>
            <w:r w:rsidRPr="00295BF6">
              <w:rPr>
                <w:color w:val="000000"/>
              </w:rPr>
              <w:t>н</w:t>
            </w:r>
            <w:r w:rsidRPr="00295BF6">
              <w:rPr>
                <w:color w:val="000000"/>
              </w:rPr>
              <w:t xml:space="preserve">тракты и договоры за печатью) на проведение </w:t>
            </w:r>
            <w:r w:rsidR="00B51093">
              <w:rPr>
                <w:color w:val="000000"/>
              </w:rPr>
              <w:t>аудита</w:t>
            </w:r>
            <w:r w:rsidRPr="00295BF6">
              <w:rPr>
                <w:color w:val="000000"/>
              </w:rPr>
              <w:t xml:space="preserve"> (с указанием должности)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</w:rPr>
            </w:pPr>
            <w:r w:rsidRPr="00295BF6">
              <w:rPr>
                <w:i/>
                <w:color w:val="000000"/>
                <w:u w:val="single"/>
              </w:rPr>
              <w:t xml:space="preserve"> </w:t>
            </w: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C178EE">
            <w:pPr>
              <w:rPr>
                <w:color w:val="000000"/>
              </w:rPr>
            </w:pPr>
            <w:r w:rsidRPr="00295BF6">
              <w:rPr>
                <w:color w:val="000000"/>
              </w:rPr>
              <w:t>Реквизиты документа, подтвержда</w:t>
            </w:r>
            <w:r w:rsidRPr="00295BF6">
              <w:rPr>
                <w:color w:val="000000"/>
              </w:rPr>
              <w:t>ю</w:t>
            </w:r>
            <w:r w:rsidRPr="00295BF6">
              <w:rPr>
                <w:color w:val="000000"/>
              </w:rPr>
              <w:t>щего полномочия лица на право з</w:t>
            </w:r>
            <w:r w:rsidRPr="00295BF6">
              <w:rPr>
                <w:color w:val="000000"/>
              </w:rPr>
              <w:t>а</w:t>
            </w:r>
            <w:r w:rsidRPr="00295BF6">
              <w:rPr>
                <w:color w:val="000000"/>
              </w:rPr>
              <w:t>ключения и подписания сделки (д</w:t>
            </w:r>
            <w:r w:rsidRPr="00295BF6">
              <w:rPr>
                <w:color w:val="000000"/>
              </w:rPr>
              <w:t>о</w:t>
            </w:r>
            <w:r w:rsidRPr="00295BF6">
              <w:rPr>
                <w:color w:val="000000"/>
              </w:rPr>
              <w:t>говоры, контракты и договоры за п</w:t>
            </w:r>
            <w:r w:rsidRPr="00295BF6">
              <w:rPr>
                <w:color w:val="000000"/>
              </w:rPr>
              <w:t>е</w:t>
            </w:r>
            <w:r w:rsidRPr="00295BF6">
              <w:rPr>
                <w:color w:val="000000"/>
              </w:rPr>
              <w:t xml:space="preserve">чатью) на проведение </w:t>
            </w:r>
            <w:r w:rsidR="00B51093">
              <w:rPr>
                <w:color w:val="000000"/>
              </w:rPr>
              <w:t>аудита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 xml:space="preserve">Указать тип оформляемого документа на проведение </w:t>
            </w:r>
            <w:r w:rsidR="00B51093">
              <w:rPr>
                <w:color w:val="000000"/>
              </w:rPr>
              <w:t>аудита</w:t>
            </w:r>
            <w:r w:rsidRPr="00295BF6">
              <w:rPr>
                <w:color w:val="000000"/>
              </w:rPr>
              <w:t xml:space="preserve"> (договор, государс</w:t>
            </w:r>
            <w:r w:rsidRPr="00295BF6">
              <w:rPr>
                <w:color w:val="000000"/>
              </w:rPr>
              <w:t>т</w:t>
            </w:r>
            <w:r w:rsidRPr="00295BF6">
              <w:rPr>
                <w:color w:val="000000"/>
              </w:rPr>
              <w:t>венный контракт)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При необходимости указать сроки регистрации документа в органах к</w:t>
            </w:r>
            <w:r w:rsidRPr="00295BF6">
              <w:rPr>
                <w:color w:val="000000"/>
              </w:rPr>
              <w:t>а</w:t>
            </w:r>
            <w:r w:rsidRPr="00295BF6">
              <w:rPr>
                <w:color w:val="000000"/>
              </w:rPr>
              <w:t xml:space="preserve">значейства.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</w:rPr>
            </w:pPr>
          </w:p>
        </w:tc>
      </w:tr>
      <w:tr w:rsidR="00020344" w:rsidRPr="00295BF6" w:rsidTr="00020344">
        <w:trPr>
          <w:trHeight w:val="47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Источник финансирования объекта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</w:rPr>
            </w:pPr>
          </w:p>
          <w:p w:rsidR="00020344" w:rsidRPr="00295BF6" w:rsidRDefault="00020344" w:rsidP="00020344">
            <w:pPr>
              <w:jc w:val="center"/>
              <w:rPr>
                <w:color w:val="000000"/>
              </w:rPr>
            </w:pPr>
            <w:r w:rsidRPr="00295BF6">
              <w:rPr>
                <w:color w:val="000000"/>
              </w:rPr>
              <w:t>Реквизиты Заявителя</w:t>
            </w:r>
          </w:p>
          <w:p w:rsidR="00020344" w:rsidRPr="00295BF6" w:rsidRDefault="00020344" w:rsidP="00020344">
            <w:pPr>
              <w:rPr>
                <w:i/>
                <w:color w:val="000000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Юридический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Фактический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rPr>
          <w:trHeight w:val="547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Телефон юридического лица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rPr>
          <w:trHeight w:val="77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ФИО, телефон, адрес эле</w:t>
            </w:r>
            <w:r w:rsidRPr="00295BF6">
              <w:rPr>
                <w:color w:val="000000"/>
              </w:rPr>
              <w:t>к</w:t>
            </w:r>
            <w:r w:rsidRPr="00295BF6">
              <w:rPr>
                <w:color w:val="000000"/>
              </w:rPr>
              <w:t>тронной почты контактного лица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ИНН/КПП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ОГРН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Расчетный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Корреспондентский счет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Наименование банка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БИК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color w:val="000000"/>
              </w:rPr>
            </w:pPr>
            <w:r w:rsidRPr="00295BF6">
              <w:rPr>
                <w:color w:val="000000"/>
              </w:rPr>
              <w:t>Лицевой счет (для бюджетных орг</w:t>
            </w:r>
            <w:r w:rsidRPr="00295BF6">
              <w:rPr>
                <w:color w:val="000000"/>
              </w:rPr>
              <w:t>а</w:t>
            </w:r>
            <w:r w:rsidRPr="00295BF6">
              <w:rPr>
                <w:color w:val="000000"/>
              </w:rPr>
              <w:t>низаций)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rPr>
                <w:i/>
                <w:color w:val="000000"/>
              </w:rPr>
            </w:pPr>
          </w:p>
        </w:tc>
      </w:tr>
    </w:tbl>
    <w:p w:rsidR="00020344" w:rsidRPr="00DA24C9" w:rsidRDefault="00020344" w:rsidP="00020344">
      <w:pPr>
        <w:tabs>
          <w:tab w:val="left" w:pos="2865"/>
        </w:tabs>
        <w:jc w:val="center"/>
        <w:outlineLvl w:val="0"/>
        <w:rPr>
          <w:color w:val="000000"/>
          <w:sz w:val="16"/>
          <w:szCs w:val="16"/>
        </w:rPr>
      </w:pPr>
    </w:p>
    <w:p w:rsidR="00020344" w:rsidRDefault="00020344" w:rsidP="00020344">
      <w:pPr>
        <w:tabs>
          <w:tab w:val="left" w:pos="2865"/>
        </w:tabs>
        <w:ind w:firstLine="540"/>
        <w:outlineLvl w:val="0"/>
        <w:rPr>
          <w:color w:val="000000"/>
        </w:rPr>
      </w:pPr>
      <w:r w:rsidRPr="00CC647F">
        <w:rPr>
          <w:color w:val="000000"/>
        </w:rPr>
        <w:t xml:space="preserve"> </w:t>
      </w:r>
    </w:p>
    <w:p w:rsidR="00020344" w:rsidRPr="00CC647F" w:rsidRDefault="00020344" w:rsidP="00020344">
      <w:pPr>
        <w:tabs>
          <w:tab w:val="left" w:pos="2865"/>
        </w:tabs>
        <w:ind w:firstLine="540"/>
        <w:outlineLvl w:val="0"/>
        <w:rPr>
          <w:color w:val="000000"/>
        </w:rPr>
      </w:pPr>
      <w:r w:rsidRPr="00CC647F">
        <w:rPr>
          <w:color w:val="000000"/>
        </w:rPr>
        <w:t>Для Заявителя – физического лица</w:t>
      </w:r>
    </w:p>
    <w:p w:rsidR="00020344" w:rsidRPr="00DA24C9" w:rsidRDefault="00020344" w:rsidP="00020344">
      <w:pPr>
        <w:tabs>
          <w:tab w:val="left" w:pos="2865"/>
        </w:tabs>
        <w:jc w:val="center"/>
        <w:outlineLvl w:val="0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020344" w:rsidRPr="00295BF6" w:rsidTr="00020344">
        <w:trPr>
          <w:trHeight w:val="4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color w:val="000000"/>
              </w:rPr>
            </w:pPr>
            <w:r w:rsidRPr="00295BF6">
              <w:rPr>
                <w:color w:val="000000"/>
              </w:rPr>
              <w:t>Фамилия, имя, отч</w:t>
            </w:r>
            <w:r w:rsidRPr="00295BF6">
              <w:rPr>
                <w:color w:val="000000"/>
              </w:rPr>
              <w:t>е</w:t>
            </w:r>
            <w:r w:rsidRPr="00295BF6">
              <w:rPr>
                <w:color w:val="000000"/>
              </w:rPr>
              <w:t>ство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color w:val="000000"/>
              </w:rPr>
            </w:pPr>
            <w:r w:rsidRPr="00295BF6">
              <w:rPr>
                <w:color w:val="000000"/>
              </w:rPr>
              <w:t>Реквизиты докуме</w:t>
            </w:r>
            <w:r w:rsidRPr="00295BF6">
              <w:rPr>
                <w:color w:val="000000"/>
              </w:rPr>
              <w:t>н</w:t>
            </w:r>
            <w:r w:rsidRPr="00295BF6">
              <w:rPr>
                <w:color w:val="000000"/>
              </w:rPr>
              <w:t>та, удостоверяющего личность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color w:val="000000"/>
              </w:rPr>
            </w:pPr>
            <w:r w:rsidRPr="00295BF6">
              <w:rPr>
                <w:color w:val="000000"/>
              </w:rPr>
              <w:t>Лицо, имеющее полномочия подпис</w:t>
            </w:r>
            <w:r w:rsidRPr="00295BF6">
              <w:rPr>
                <w:color w:val="000000"/>
              </w:rPr>
              <w:t>ы</w:t>
            </w:r>
            <w:r w:rsidRPr="00295BF6">
              <w:rPr>
                <w:color w:val="000000"/>
              </w:rPr>
              <w:t xml:space="preserve">вать договор на проведение </w:t>
            </w:r>
            <w:r w:rsidR="00B51093">
              <w:rPr>
                <w:color w:val="000000"/>
              </w:rPr>
              <w:t>аудита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ind w:right="-108"/>
              <w:rPr>
                <w:color w:val="000000"/>
              </w:rPr>
            </w:pPr>
            <w:r w:rsidRPr="00295BF6">
              <w:rPr>
                <w:color w:val="000000"/>
              </w:rPr>
              <w:t>Реквизиты докуме</w:t>
            </w:r>
            <w:r w:rsidRPr="00295BF6">
              <w:rPr>
                <w:color w:val="000000"/>
              </w:rPr>
              <w:t>н</w:t>
            </w:r>
            <w:r w:rsidRPr="00295BF6">
              <w:rPr>
                <w:color w:val="000000"/>
              </w:rPr>
              <w:t>та, подтверждающего по</w:t>
            </w:r>
            <w:r w:rsidRPr="00295BF6">
              <w:rPr>
                <w:color w:val="000000"/>
              </w:rPr>
              <w:t>л</w:t>
            </w:r>
            <w:r w:rsidRPr="00295BF6">
              <w:rPr>
                <w:color w:val="000000"/>
              </w:rPr>
              <w:t>номочия лица на право подписание д</w:t>
            </w:r>
            <w:r w:rsidRPr="00295BF6">
              <w:rPr>
                <w:color w:val="000000"/>
              </w:rPr>
              <w:t>о</w:t>
            </w:r>
            <w:r w:rsidRPr="00295BF6">
              <w:rPr>
                <w:color w:val="000000"/>
              </w:rPr>
              <w:t>говора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i/>
                <w:color w:val="000000"/>
                <w:u w:val="single"/>
              </w:rPr>
            </w:pPr>
          </w:p>
          <w:p w:rsidR="00020344" w:rsidRPr="00295BF6" w:rsidRDefault="00020344" w:rsidP="00020344">
            <w:pPr>
              <w:tabs>
                <w:tab w:val="left" w:pos="2865"/>
              </w:tabs>
              <w:rPr>
                <w:i/>
                <w:color w:val="000000"/>
                <w:u w:val="single"/>
              </w:rPr>
            </w:pPr>
          </w:p>
        </w:tc>
      </w:tr>
      <w:tr w:rsidR="00020344" w:rsidRPr="00295BF6" w:rsidTr="0002034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color w:val="000000"/>
              </w:rPr>
            </w:pPr>
            <w:r w:rsidRPr="00295BF6">
              <w:rPr>
                <w:color w:val="000000"/>
              </w:rPr>
              <w:lastRenderedPageBreak/>
              <w:t>Почтовый адрес места жительства, телефон.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44" w:rsidRPr="00295BF6" w:rsidRDefault="00020344" w:rsidP="00020344">
            <w:pPr>
              <w:tabs>
                <w:tab w:val="left" w:pos="2865"/>
              </w:tabs>
              <w:rPr>
                <w:i/>
                <w:color w:val="000000"/>
                <w:u w:val="single"/>
              </w:rPr>
            </w:pPr>
          </w:p>
        </w:tc>
      </w:tr>
    </w:tbl>
    <w:p w:rsidR="00020344" w:rsidRDefault="00020344" w:rsidP="00020344">
      <w:pPr>
        <w:spacing w:line="360" w:lineRule="auto"/>
        <w:ind w:firstLine="709"/>
        <w:jc w:val="both"/>
      </w:pP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2.2.  Идентификационные сведения о застройщике или заказчике, государственном з</w:t>
      </w:r>
      <w:r w:rsidRPr="00D8198C">
        <w:t>а</w:t>
      </w:r>
      <w:r w:rsidRPr="00D8198C">
        <w:t>казчике, техническом заказчике, инициаторе инвестиционного проекта - фамилия, имя, отчество, реквизиты документов, удостоверяющих ли</w:t>
      </w:r>
      <w:r w:rsidRPr="00D8198C">
        <w:t>ч</w:t>
      </w:r>
      <w:r w:rsidRPr="00D8198C">
        <w:t>ность, почтовый адрес места жительства индивидуального предпринимателя, полное наименование, место нахождения юридического лица (в случае если п</w:t>
      </w:r>
      <w:r w:rsidRPr="00D8198C">
        <w:t>е</w:t>
      </w:r>
      <w:r w:rsidRPr="00D8198C">
        <w:t xml:space="preserve">речисленные физические и юридические лица определены). 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2.3. Идентификационные сведения о дочернем/зависимом обществе либо филиале, реализующем проект - фамилия, имя, отчество, реквизиты документов, удостоверяющих ли</w:t>
      </w:r>
      <w:r w:rsidRPr="00D8198C">
        <w:t>ч</w:t>
      </w:r>
      <w:r w:rsidRPr="00D8198C">
        <w:t>ность, почтовый адрес места жительства индивидуального предпринимателя, полное наим</w:t>
      </w:r>
      <w:r w:rsidRPr="00D8198C">
        <w:t>е</w:t>
      </w:r>
      <w:r w:rsidRPr="00D8198C">
        <w:t xml:space="preserve">нование, место нахождения юридического лица. 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2.4. Наименование и реквизиты документа, подтверждающего полномочия заявителя действовать от имени застройщика, заказчика, государственного заказчика, технического з</w:t>
      </w:r>
      <w:r w:rsidRPr="00D8198C">
        <w:t>а</w:t>
      </w:r>
      <w:r w:rsidRPr="00D8198C">
        <w:t>казчика, инициатора инвестиционного проекта (в случае, если заявитель не является застро</w:t>
      </w:r>
      <w:r w:rsidRPr="00D8198C">
        <w:t>й</w:t>
      </w:r>
      <w:r w:rsidRPr="00D8198C">
        <w:t>щиком, заказчиком, государственным заказчиком, техническим заказчиком, инициатором и</w:t>
      </w:r>
      <w:r w:rsidRPr="00D8198C">
        <w:t>н</w:t>
      </w:r>
      <w:r w:rsidRPr="00D8198C">
        <w:t>вестиционного проекта), в которых оговорены полномочия на заключение, изменение, исполнение, расторжение договора о проведении техн</w:t>
      </w:r>
      <w:r w:rsidRPr="00D8198C">
        <w:t>о</w:t>
      </w:r>
      <w:r w:rsidRPr="00D8198C">
        <w:t>логического и ценового аудита.</w:t>
      </w:r>
    </w:p>
    <w:p w:rsidR="00020344" w:rsidRPr="00D8198C" w:rsidRDefault="00020344" w:rsidP="00020344">
      <w:pPr>
        <w:spacing w:line="360" w:lineRule="auto"/>
        <w:ind w:firstLine="709"/>
        <w:jc w:val="both"/>
        <w:rPr>
          <w:b/>
        </w:rPr>
      </w:pPr>
      <w:r w:rsidRPr="00D8198C">
        <w:rPr>
          <w:b/>
        </w:rPr>
        <w:t>3. Перечень заявляемых документов</w:t>
      </w:r>
    </w:p>
    <w:p w:rsidR="00020344" w:rsidRPr="00D8198C" w:rsidRDefault="00020344" w:rsidP="00020344">
      <w:pPr>
        <w:spacing w:line="360" w:lineRule="auto"/>
        <w:ind w:firstLine="709"/>
        <w:jc w:val="both"/>
      </w:pPr>
    </w:p>
    <w:p w:rsidR="00020344" w:rsidRPr="00D8198C" w:rsidRDefault="00020344" w:rsidP="00020344">
      <w:pPr>
        <w:spacing w:line="360" w:lineRule="auto"/>
        <w:ind w:firstLine="709"/>
        <w:jc w:val="both"/>
      </w:pP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>Оплату гарантируем.</w:t>
      </w:r>
    </w:p>
    <w:p w:rsidR="00020344" w:rsidRPr="00D8198C" w:rsidRDefault="00020344" w:rsidP="00020344">
      <w:pPr>
        <w:spacing w:line="360" w:lineRule="auto"/>
        <w:ind w:firstLine="567"/>
        <w:jc w:val="both"/>
      </w:pPr>
      <w:r w:rsidRPr="00D8198C">
        <w:rPr>
          <w:u w:val="single"/>
        </w:rPr>
        <w:t xml:space="preserve">Приложения. </w:t>
      </w:r>
      <w:r w:rsidRPr="00D8198C">
        <w:t>По тексту ____ томов, _____листов.</w:t>
      </w:r>
    </w:p>
    <w:p w:rsidR="00020344" w:rsidRPr="00D8198C" w:rsidRDefault="00020344" w:rsidP="00020344">
      <w:pPr>
        <w:spacing w:line="360" w:lineRule="auto"/>
        <w:ind w:firstLine="567"/>
        <w:jc w:val="both"/>
        <w:rPr>
          <w:b/>
          <w:bCs/>
        </w:rPr>
      </w:pPr>
    </w:p>
    <w:p w:rsidR="00020344" w:rsidRPr="00D8198C" w:rsidRDefault="00020344" w:rsidP="00020344">
      <w:pPr>
        <w:ind w:firstLine="709"/>
        <w:jc w:val="both"/>
      </w:pPr>
      <w:r w:rsidRPr="00D8198C">
        <w:t xml:space="preserve">Руководитель          ______________                 _____________                                                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 xml:space="preserve">                                     (</w:t>
      </w:r>
      <w:proofErr w:type="gramStart"/>
      <w:r w:rsidRPr="00D8198C">
        <w:t xml:space="preserve">подпись)   </w:t>
      </w:r>
      <w:proofErr w:type="gramEnd"/>
      <w:r w:rsidRPr="00D8198C">
        <w:t xml:space="preserve">                            (Ф.И.О.)</w:t>
      </w:r>
    </w:p>
    <w:p w:rsidR="00020344" w:rsidRPr="00D8198C" w:rsidRDefault="00020344" w:rsidP="00020344">
      <w:pPr>
        <w:ind w:firstLine="709"/>
        <w:jc w:val="both"/>
      </w:pPr>
      <w:r w:rsidRPr="00D8198C">
        <w:t xml:space="preserve">Главный бухгалтер ______________                ______________ </w:t>
      </w:r>
    </w:p>
    <w:p w:rsidR="00020344" w:rsidRPr="00D8198C" w:rsidRDefault="00020344" w:rsidP="00020344">
      <w:pPr>
        <w:ind w:firstLine="709"/>
        <w:jc w:val="both"/>
      </w:pPr>
      <w:r w:rsidRPr="00D8198C">
        <w:rPr>
          <w:b/>
          <w:bCs/>
        </w:rPr>
        <w:t xml:space="preserve">                                     </w:t>
      </w:r>
      <w:r w:rsidRPr="00D8198C">
        <w:t>(</w:t>
      </w:r>
      <w:proofErr w:type="gramStart"/>
      <w:r w:rsidRPr="00D8198C">
        <w:t xml:space="preserve">подпись)   </w:t>
      </w:r>
      <w:proofErr w:type="gramEnd"/>
      <w:r w:rsidRPr="00D8198C">
        <w:t xml:space="preserve">          </w:t>
      </w:r>
      <w:r w:rsidR="00C178EE">
        <w:t xml:space="preserve">       </w:t>
      </w:r>
      <w:r w:rsidRPr="00D8198C">
        <w:t xml:space="preserve">           (Ф.И.О.)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 xml:space="preserve">                                                                                      Печать</w:t>
      </w:r>
    </w:p>
    <w:p w:rsidR="00020344" w:rsidRPr="00D8198C" w:rsidRDefault="00020344" w:rsidP="00020344">
      <w:pPr>
        <w:spacing w:line="360" w:lineRule="auto"/>
        <w:ind w:firstLine="709"/>
        <w:jc w:val="both"/>
      </w:pPr>
      <w:r w:rsidRPr="00D8198C">
        <w:t xml:space="preserve">                                                                 </w:t>
      </w:r>
    </w:p>
    <w:p w:rsidR="00020344" w:rsidRPr="00D8198C" w:rsidRDefault="00020344" w:rsidP="00020344">
      <w:pPr>
        <w:pStyle w:val="a3"/>
        <w:spacing w:line="360" w:lineRule="auto"/>
        <w:ind w:left="3800" w:right="-1"/>
        <w:jc w:val="right"/>
        <w:outlineLvl w:val="0"/>
      </w:pPr>
      <w:r w:rsidRPr="00D8198C">
        <w:br w:type="page"/>
      </w:r>
    </w:p>
    <w:p w:rsidR="00020344" w:rsidRPr="003859BC" w:rsidRDefault="00020344" w:rsidP="00020344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59BC">
        <w:rPr>
          <w:rFonts w:ascii="Times New Roman" w:hAnsi="Times New Roman" w:cs="Times New Roman"/>
          <w:sz w:val="24"/>
          <w:szCs w:val="24"/>
        </w:rPr>
        <w:t xml:space="preserve">Рекомендации </w:t>
      </w:r>
    </w:p>
    <w:p w:rsidR="00020344" w:rsidRPr="003859BC" w:rsidRDefault="00020344" w:rsidP="00020344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3859BC">
        <w:rPr>
          <w:rFonts w:ascii="Times New Roman" w:hAnsi="Times New Roman" w:cs="Times New Roman"/>
          <w:bCs w:val="0"/>
          <w:sz w:val="24"/>
          <w:szCs w:val="24"/>
        </w:rPr>
        <w:t xml:space="preserve">по составу сведений, указываемых в заявлении о проведении публичного технологического и ценового аудита инвестиционных проектов с государственным </w:t>
      </w:r>
      <w:r w:rsidRPr="003859BC">
        <w:rPr>
          <w:rFonts w:ascii="Times New Roman" w:hAnsi="Times New Roman" w:cs="Times New Roman"/>
          <w:bCs w:val="0"/>
          <w:sz w:val="24"/>
          <w:szCs w:val="24"/>
        </w:rPr>
        <w:t>у</w:t>
      </w:r>
      <w:r w:rsidRPr="003859BC">
        <w:rPr>
          <w:rFonts w:ascii="Times New Roman" w:hAnsi="Times New Roman" w:cs="Times New Roman"/>
          <w:bCs w:val="0"/>
          <w:sz w:val="24"/>
          <w:szCs w:val="24"/>
        </w:rPr>
        <w:t xml:space="preserve">частием  </w:t>
      </w:r>
    </w:p>
    <w:p w:rsidR="00020344" w:rsidRPr="00D8198C" w:rsidRDefault="00020344" w:rsidP="00020344">
      <w:pPr>
        <w:spacing w:line="360" w:lineRule="auto"/>
        <w:ind w:firstLine="709"/>
        <w:jc w:val="both"/>
      </w:pPr>
    </w:p>
    <w:p w:rsidR="00020344" w:rsidRPr="00D8198C" w:rsidRDefault="00020344" w:rsidP="00020344">
      <w:pPr>
        <w:spacing w:line="360" w:lineRule="auto"/>
        <w:ind w:firstLine="709"/>
        <w:jc w:val="both"/>
      </w:pPr>
    </w:p>
    <w:p w:rsidR="00020344" w:rsidRDefault="00020344" w:rsidP="0002034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020344" w:rsidRPr="00D8198C" w:rsidRDefault="00020344" w:rsidP="00020344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</w:rPr>
        <w:t>Требования к с</w:t>
      </w:r>
      <w:r w:rsidRPr="00C32B4E">
        <w:rPr>
          <w:b/>
        </w:rPr>
        <w:t>остав</w:t>
      </w:r>
      <w:r>
        <w:rPr>
          <w:b/>
        </w:rPr>
        <w:t>у</w:t>
      </w:r>
      <w:r w:rsidRPr="00C32B4E">
        <w:rPr>
          <w:b/>
        </w:rPr>
        <w:t xml:space="preserve"> документации</w:t>
      </w:r>
      <w:r>
        <w:rPr>
          <w:b/>
        </w:rPr>
        <w:t>, представляемой для</w:t>
      </w:r>
      <w:r w:rsidR="00C178EE" w:rsidRPr="00C178EE">
        <w:rPr>
          <w:b/>
        </w:rPr>
        <w:t xml:space="preserve"> </w:t>
      </w:r>
      <w:r w:rsidR="00C178EE">
        <w:rPr>
          <w:b/>
          <w:bCs/>
        </w:rPr>
        <w:t>проведения</w:t>
      </w:r>
      <w:r w:rsidR="00C178EE" w:rsidRPr="00C178EE">
        <w:rPr>
          <w:b/>
          <w:bCs/>
        </w:rPr>
        <w:t xml:space="preserve"> </w:t>
      </w:r>
      <w:r w:rsidRPr="00D8198C">
        <w:rPr>
          <w:b/>
          <w:bCs/>
        </w:rPr>
        <w:t>публичного технологического и ценового</w:t>
      </w:r>
      <w:r>
        <w:rPr>
          <w:b/>
          <w:bCs/>
        </w:rPr>
        <w:t xml:space="preserve"> </w:t>
      </w:r>
      <w:r w:rsidRPr="00D8198C">
        <w:rPr>
          <w:b/>
          <w:bCs/>
        </w:rPr>
        <w:t>а</w:t>
      </w:r>
      <w:r w:rsidRPr="00D8198C">
        <w:rPr>
          <w:b/>
          <w:bCs/>
        </w:rPr>
        <w:t>у</w:t>
      </w:r>
      <w:r w:rsidRPr="00D8198C">
        <w:rPr>
          <w:b/>
          <w:bCs/>
        </w:rPr>
        <w:t>дита крупного инвестиционного проекта</w:t>
      </w:r>
    </w:p>
    <w:p w:rsidR="00020344" w:rsidRPr="00C32B4E" w:rsidRDefault="00020344" w:rsidP="0002034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</w:p>
    <w:p w:rsidR="00020344" w:rsidRDefault="00020344" w:rsidP="00020344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020344" w:rsidRPr="00D8198C" w:rsidRDefault="00020344" w:rsidP="0002034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8198C">
        <w:t>2. </w:t>
      </w:r>
      <w:r w:rsidRPr="00025A3B">
        <w:rPr>
          <w:b/>
        </w:rPr>
        <w:t xml:space="preserve">Для проведения 1-го этапа </w:t>
      </w:r>
      <w:r w:rsidR="00A27C46">
        <w:rPr>
          <w:b/>
        </w:rPr>
        <w:t xml:space="preserve">публичного технологического и ценового </w:t>
      </w:r>
      <w:r w:rsidRPr="00025A3B">
        <w:rPr>
          <w:b/>
        </w:rPr>
        <w:t>аудита</w:t>
      </w:r>
      <w:r w:rsidRPr="00D8198C">
        <w:t xml:space="preserve"> заявитель представляет, подписанные руков</w:t>
      </w:r>
      <w:r w:rsidRPr="00D8198C">
        <w:t>о</w:t>
      </w:r>
      <w:r w:rsidRPr="00D8198C">
        <w:t>дителем заявителя (уполномоченным им лицом) и заверенные печатью заявителя следу</w:t>
      </w:r>
      <w:r w:rsidRPr="00D8198C">
        <w:t>ю</w:t>
      </w:r>
      <w:r w:rsidRPr="00D8198C">
        <w:t xml:space="preserve">щие документы: </w:t>
      </w:r>
    </w:p>
    <w:p w:rsidR="00CB606E" w:rsidRDefault="00020344" w:rsidP="00020344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8198C">
        <w:t>2.</w:t>
      </w:r>
      <w:r>
        <w:t>1.</w:t>
      </w:r>
      <w:r w:rsidR="00A27C46" w:rsidRPr="00A27C46">
        <w:t xml:space="preserve"> заявление о проведении 1-го этапа публичного технологического и ценового аудита инвестиционного проекта, согласованное с главным распорядителем средств федерального бюджета</w:t>
      </w:r>
      <w:r w:rsidR="00CB606E">
        <w:t>.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2.2. Обоснование экономической целесообразности, объема и сроков осуществления капитальных вложений, подготовленное в соответствии с пунктом 13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№ 590. По инвестиционным проектам в отношении объектов федеральной адресной инвестиционной программы указанное обоснование должно быть согласовано с главным распорядителем средств федерального бюджета и субъектом бюджетного планирования;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2.3. Задание на проектирование, подготовленное в соответствии с пунктом 14</w:t>
      </w:r>
      <w:r w:rsidR="00C178EE">
        <w:rPr>
          <w:lang w:val="en-US"/>
        </w:rPr>
        <w:t> </w:t>
      </w:r>
      <w:r>
        <w:t>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вложения. По инвестиционным проектам в отношении объектов федеральной адресной инвестиционной программы указанное задание должно быть согласовано с главным распорядителем средств федерального бюджета и субъектом бюджетного планирования</w:t>
      </w:r>
    </w:p>
    <w:p w:rsidR="00020344" w:rsidRDefault="00020344" w:rsidP="00020344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</w:t>
      </w:r>
      <w:r w:rsidRPr="00D8198C">
        <w:t xml:space="preserve"> </w:t>
      </w:r>
      <w:r w:rsidR="00A27C46">
        <w:rPr>
          <w:b/>
        </w:rPr>
        <w:t>Для проведения публичного технологического аудита инвестиционного проекта на 2 этапе</w:t>
      </w:r>
      <w:r w:rsidRPr="00D8198C">
        <w:rPr>
          <w:bCs/>
          <w:color w:val="000001"/>
        </w:rPr>
        <w:t xml:space="preserve"> </w:t>
      </w:r>
      <w:r w:rsidRPr="00D8198C">
        <w:t>заявитель представляет, подписанные руководителем заявителя (уполномоченным им лицом) и з</w:t>
      </w:r>
      <w:r w:rsidRPr="00D8198C">
        <w:t>а</w:t>
      </w:r>
      <w:r w:rsidRPr="00D8198C">
        <w:t xml:space="preserve">веренные печатью </w:t>
      </w:r>
      <w:r w:rsidR="00A27C46">
        <w:t xml:space="preserve">(при наличии печати) </w:t>
      </w:r>
      <w:r w:rsidRPr="00D8198C">
        <w:t xml:space="preserve">заявителя следующие документы: 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lastRenderedPageBreak/>
        <w:t>3.1. заявление о проведении 2-го этапа публичного технологического аудита инвестиционного проекта;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3.2. проектная документация на объект капитального строительства, строительство, реконструкцию, техническое перевооружение которого планируется осуществить в рамках инвестиционного проекта;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3.3. копия задания на проектирование или копия задания на проектирование, измененного с учетом результатов публичного технологического и ценового аудита инвестиционного проекта на 1-м этапе;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3.4. сведения о лицах, осуществивших подготовку проектной документации (фамилия, имя, отчество, реквизиты документов, удостоверяющих личность, почтовый адрес места жительства индивидуального предпринимателя, полное наименование, местонахождение юридического лица);</w:t>
      </w:r>
    </w:p>
    <w:p w:rsidR="00A27C46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3.5. заверенная копия выданного саморегулируемой организацией свидетельства о допуске лиц, осуществивших подготовку проектной документации, к соответствующему виду работ по подготовке проектной документации, действительного на дату подписания акта приемки выполненных работ, и копия акта приемки выполненных работ в случае, если в соответствии с законодательством Российской Федерации получение допуска к таким работам является обязательным;</w:t>
      </w:r>
    </w:p>
    <w:p w:rsidR="00A27C46" w:rsidRPr="00D8198C" w:rsidRDefault="00A27C46" w:rsidP="00A27C46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3.6. заключение экспертной организации по результатам проведения публичного технологического и ценового аудита на 1-м этапе и заключение соответствующего общественного совета, </w:t>
      </w:r>
      <w:r w:rsidR="00D41CD9">
        <w:t>указанное в пункте 27</w:t>
      </w:r>
      <w:r>
        <w:t xml:space="preserve"> </w:t>
      </w:r>
      <w:r w:rsidR="00D41CD9">
        <w:t>«</w:t>
      </w:r>
      <w:r>
        <w:t>Положения</w:t>
      </w:r>
      <w:r w:rsidR="00D41CD9">
        <w:t xml:space="preserve"> о проведении публичного технологического и ценового аудита крупных инвестиционных проектов с государственным участием» (утв. Постановлением</w:t>
      </w:r>
      <w:r>
        <w:t xml:space="preserve"> Правительства РФ от </w:t>
      </w:r>
      <w:r w:rsidR="00D41CD9">
        <w:t>30.04.2013 №382</w:t>
      </w:r>
      <w:r>
        <w:t>)</w:t>
      </w:r>
      <w:r w:rsidR="00D41CD9">
        <w:t>.</w:t>
      </w:r>
    </w:p>
    <w:p w:rsidR="00D41CD9" w:rsidRDefault="00020344" w:rsidP="00D41CD9">
      <w:pPr>
        <w:pStyle w:val="FORMATTEXT"/>
        <w:spacing w:line="360" w:lineRule="auto"/>
        <w:ind w:firstLine="540"/>
        <w:jc w:val="both"/>
      </w:pPr>
      <w:r w:rsidRPr="00D41CD9">
        <w:rPr>
          <w:b/>
        </w:rPr>
        <w:t>5. </w:t>
      </w:r>
      <w:r w:rsidR="00D41CD9" w:rsidRPr="00D41CD9">
        <w:rPr>
          <w:b/>
        </w:rPr>
        <w:t>Проведение публичного технологического и ценового аудита инвестиционных проектов, по которым проектная документация в отношении объектов капитального строительства проектная документация разработана</w:t>
      </w:r>
      <w:r w:rsidR="00D41CD9">
        <w:t>.</w:t>
      </w:r>
    </w:p>
    <w:p w:rsidR="00D41CD9" w:rsidRDefault="00D41CD9" w:rsidP="00D41CD9">
      <w:pPr>
        <w:pStyle w:val="FORMATTEXT"/>
        <w:spacing w:line="360" w:lineRule="auto"/>
        <w:ind w:firstLine="540"/>
        <w:jc w:val="both"/>
      </w:pPr>
      <w:r>
        <w:t xml:space="preserve">Для проведения публичного технологического аудита инвестиционного проекта заявитель представляет в экспертную организацию подписанные руководителем заявителя (уполномоченным им лицом) и заверенные печатью заявителя (при наличии печати) документы, указанные в подпунктах "а", "б" и "г" пункта 16, в подпунктах "б" - "д" пункта 29 </w:t>
      </w:r>
      <w:r w:rsidRPr="00D41CD9">
        <w:t>«Положения о проведении публичного технологического и ценового аудита крупных инвестиционных проектов с государственным участием» (утв. Постановлением Правительства РФ от 30.04.2013 №382</w:t>
      </w:r>
      <w:r>
        <w:t>)</w:t>
      </w:r>
    </w:p>
    <w:p w:rsidR="005E1E2A" w:rsidRDefault="005E1E2A"/>
    <w:sectPr w:rsidR="005E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44"/>
    <w:rsid w:val="00020344"/>
    <w:rsid w:val="0004392D"/>
    <w:rsid w:val="005E1E2A"/>
    <w:rsid w:val="00742E49"/>
    <w:rsid w:val="00770AFF"/>
    <w:rsid w:val="008B6EEE"/>
    <w:rsid w:val="008E0A40"/>
    <w:rsid w:val="00A27C46"/>
    <w:rsid w:val="00AD154F"/>
    <w:rsid w:val="00B51093"/>
    <w:rsid w:val="00C178EE"/>
    <w:rsid w:val="00CB606E"/>
    <w:rsid w:val="00D41CD9"/>
    <w:rsid w:val="00E80B50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42C4-11B2-4B92-B580-FA8A5BFC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34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">
    <w:name w:val=".FORMATTEXT"/>
    <w:rsid w:val="0002034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02034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rsid w:val="00020344"/>
    <w:pPr>
      <w:ind w:left="4536"/>
    </w:pPr>
  </w:style>
  <w:style w:type="paragraph" w:styleId="a4">
    <w:name w:val="Balloon Text"/>
    <w:basedOn w:val="a"/>
    <w:semiHidden/>
    <w:rsid w:val="00B51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заявления</vt:lpstr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заявления</dc:title>
  <dc:subject/>
  <dc:creator>Lobasyuk_NV</dc:creator>
  <cp:keywords/>
  <cp:lastModifiedBy>Stealth</cp:lastModifiedBy>
  <cp:revision>2</cp:revision>
  <cp:lastPrinted>2014-09-29T06:34:00Z</cp:lastPrinted>
  <dcterms:created xsi:type="dcterms:W3CDTF">2020-02-17T08:50:00Z</dcterms:created>
  <dcterms:modified xsi:type="dcterms:W3CDTF">2020-02-17T08:50:00Z</dcterms:modified>
</cp:coreProperties>
</file>